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691BE" w14:textId="76933981" w:rsidR="006A43ED" w:rsidRPr="00DD5D48" w:rsidRDefault="00AF18B5" w:rsidP="006A43ED">
      <w:pPr>
        <w:rPr>
          <w:sz w:val="17"/>
          <w:szCs w:val="17"/>
        </w:rPr>
      </w:pPr>
      <w:r>
        <w:rPr>
          <w:noProof/>
          <w:sz w:val="17"/>
          <w:szCs w:val="17"/>
          <w:lang w:val="hr-HR"/>
        </w:rPr>
        <w:object w:dxaOrig="1440" w:dyaOrig="1440" w14:anchorId="627DA1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213.9pt;margin-top:-5pt;width:90pt;height:70.25pt;z-index:251657728">
            <v:imagedata r:id="rId8" o:title=""/>
            <w10:wrap type="topAndBottom"/>
          </v:shape>
          <o:OLEObject Type="Embed" ProgID="CorelDRAW.Graphic.10" ShapeID="_x0000_s1032" DrawAspect="Content" ObjectID="_1770627859" r:id="rId9"/>
        </w:object>
      </w:r>
      <w:r w:rsidR="006A43ED" w:rsidRPr="00DD5D48">
        <w:rPr>
          <w:b/>
          <w:sz w:val="17"/>
          <w:szCs w:val="17"/>
        </w:rPr>
        <w:t>TZO DOBRINJ</w:t>
      </w:r>
      <w:r w:rsidR="008A5F9B" w:rsidRPr="00DD5D48">
        <w:rPr>
          <w:sz w:val="17"/>
          <w:szCs w:val="17"/>
        </w:rPr>
        <w:t xml:space="preserve">, Stara cesta bb, 51515 </w:t>
      </w:r>
      <w:proofErr w:type="spellStart"/>
      <w:r w:rsidR="006A43ED" w:rsidRPr="00DD5D48">
        <w:rPr>
          <w:b/>
          <w:sz w:val="17"/>
          <w:szCs w:val="17"/>
        </w:rPr>
        <w:t>Šilo</w:t>
      </w:r>
      <w:proofErr w:type="spellEnd"/>
      <w:r w:rsidR="006A43ED" w:rsidRPr="00DD5D48">
        <w:rPr>
          <w:b/>
          <w:sz w:val="17"/>
          <w:szCs w:val="17"/>
        </w:rPr>
        <w:t>;</w:t>
      </w:r>
      <w:r w:rsidR="006A43ED" w:rsidRPr="00DD5D48">
        <w:rPr>
          <w:sz w:val="17"/>
          <w:szCs w:val="17"/>
        </w:rPr>
        <w:t xml:space="preserve"> Tel/fax:</w:t>
      </w:r>
      <w:r w:rsidR="008A5F9B" w:rsidRPr="00DD5D48">
        <w:rPr>
          <w:sz w:val="17"/>
          <w:szCs w:val="17"/>
        </w:rPr>
        <w:t xml:space="preserve"> </w:t>
      </w:r>
      <w:r w:rsidR="00DD5D48" w:rsidRPr="00DD5D48">
        <w:rPr>
          <w:sz w:val="17"/>
          <w:szCs w:val="17"/>
        </w:rPr>
        <w:t xml:space="preserve">+ 385 </w:t>
      </w:r>
      <w:r w:rsidR="006A43ED" w:rsidRPr="00DD5D48">
        <w:rPr>
          <w:sz w:val="17"/>
          <w:szCs w:val="17"/>
        </w:rPr>
        <w:t>51</w:t>
      </w:r>
      <w:r w:rsidR="00DD5D48" w:rsidRPr="00DD5D48">
        <w:rPr>
          <w:sz w:val="17"/>
          <w:szCs w:val="17"/>
        </w:rPr>
        <w:t xml:space="preserve"> </w:t>
      </w:r>
      <w:r w:rsidR="006A43ED" w:rsidRPr="00DD5D48">
        <w:rPr>
          <w:sz w:val="17"/>
          <w:szCs w:val="17"/>
        </w:rPr>
        <w:t>852-107;</w:t>
      </w:r>
      <w:r w:rsidR="008A5F9B" w:rsidRPr="00DD5D48">
        <w:rPr>
          <w:sz w:val="17"/>
          <w:szCs w:val="17"/>
        </w:rPr>
        <w:t xml:space="preserve"> </w:t>
      </w:r>
      <w:proofErr w:type="spellStart"/>
      <w:r w:rsidR="006A43ED" w:rsidRPr="00DD5D48">
        <w:rPr>
          <w:sz w:val="17"/>
          <w:szCs w:val="17"/>
          <w:lang w:val="en-GB"/>
        </w:rPr>
        <w:t>e-mail:</w:t>
      </w:r>
      <w:hyperlink r:id="rId10" w:history="1">
        <w:r w:rsidR="00970789" w:rsidRPr="00DD5D48">
          <w:rPr>
            <w:rStyle w:val="Hiperveza"/>
            <w:sz w:val="17"/>
            <w:szCs w:val="17"/>
            <w:lang w:val="en-GB"/>
          </w:rPr>
          <w:t>info@visitdobrinj</w:t>
        </w:r>
        <w:r w:rsidR="006A43ED" w:rsidRPr="00DD5D48">
          <w:rPr>
            <w:rStyle w:val="Hiperveza"/>
            <w:sz w:val="17"/>
            <w:szCs w:val="17"/>
            <w:lang w:val="en-GB"/>
          </w:rPr>
          <w:t>.hr</w:t>
        </w:r>
        <w:proofErr w:type="spellEnd"/>
      </w:hyperlink>
      <w:r w:rsidR="006A43ED" w:rsidRPr="00DD5D48">
        <w:rPr>
          <w:sz w:val="17"/>
          <w:szCs w:val="17"/>
          <w:lang w:val="en-GB"/>
        </w:rPr>
        <w:t xml:space="preserve"> ; </w:t>
      </w:r>
      <w:r w:rsidR="00DD5D48" w:rsidRPr="00DD5D48">
        <w:rPr>
          <w:sz w:val="17"/>
          <w:szCs w:val="17"/>
          <w:lang w:val="en-GB"/>
        </w:rPr>
        <w:t xml:space="preserve"> web: </w:t>
      </w:r>
      <w:hyperlink r:id="rId11" w:history="1">
        <w:r w:rsidR="006A43ED" w:rsidRPr="00DD5D48">
          <w:rPr>
            <w:rStyle w:val="Hiperveza"/>
            <w:sz w:val="17"/>
            <w:szCs w:val="17"/>
            <w:lang w:val="en-GB"/>
          </w:rPr>
          <w:t>www.</w:t>
        </w:r>
        <w:r w:rsidR="00970789" w:rsidRPr="00DD5D48">
          <w:rPr>
            <w:rStyle w:val="Hiperveza"/>
            <w:sz w:val="17"/>
            <w:szCs w:val="17"/>
            <w:lang w:val="en-GB"/>
          </w:rPr>
          <w:t>visit</w:t>
        </w:r>
        <w:r w:rsidR="006A43ED" w:rsidRPr="00DD5D48">
          <w:rPr>
            <w:rStyle w:val="Hiperveza"/>
            <w:sz w:val="17"/>
            <w:szCs w:val="17"/>
            <w:lang w:val="en-GB"/>
          </w:rPr>
          <w:t>dobrinj.hr</w:t>
        </w:r>
      </w:hyperlink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6A43ED" w:rsidRPr="00DF2817" w14:paraId="140975E1" w14:textId="77777777" w:rsidTr="00C24B43">
        <w:trPr>
          <w:trHeight w:val="137"/>
        </w:trPr>
        <w:tc>
          <w:tcPr>
            <w:tcW w:w="9071" w:type="dxa"/>
            <w:shd w:val="clear" w:color="auto" w:fill="auto"/>
          </w:tcPr>
          <w:p w14:paraId="5791EBA1" w14:textId="77777777" w:rsidR="006A43ED" w:rsidRPr="00DF2817" w:rsidRDefault="006A43ED" w:rsidP="006A43ED">
            <w:pPr>
              <w:rPr>
                <w:b/>
                <w:sz w:val="28"/>
                <w:szCs w:val="28"/>
                <w:lang w:val="en-GB"/>
              </w:rPr>
            </w:pPr>
          </w:p>
        </w:tc>
      </w:tr>
    </w:tbl>
    <w:p w14:paraId="4F0C753B" w14:textId="5876C949" w:rsidR="00C24B43" w:rsidRPr="00C24B43" w:rsidRDefault="00C24B43" w:rsidP="00C24B43">
      <w:pPr>
        <w:spacing w:before="100" w:beforeAutospacing="1" w:after="100" w:afterAutospacing="1"/>
        <w:jc w:val="center"/>
        <w:rPr>
          <w:rFonts w:ascii="Calibri" w:eastAsia="Calibri" w:hAnsi="Calibri"/>
          <w:b/>
          <w:bCs/>
          <w:color w:val="000000"/>
          <w:sz w:val="24"/>
          <w:szCs w:val="24"/>
          <w:lang w:val="hr-HR"/>
        </w:rPr>
      </w:pPr>
      <w:r w:rsidRPr="00C24B43">
        <w:rPr>
          <w:rFonts w:ascii="Calibri" w:eastAsia="Calibri" w:hAnsi="Calibri"/>
          <w:b/>
          <w:bCs/>
          <w:color w:val="000000"/>
          <w:sz w:val="28"/>
          <w:szCs w:val="28"/>
          <w:lang w:val="hr-HR"/>
        </w:rPr>
        <w:t>Prijava za sufinanciranje marketinških aktivnosti iznajmljivača u 202</w:t>
      </w:r>
      <w:r w:rsidR="00AF18B5">
        <w:rPr>
          <w:rFonts w:ascii="Calibri" w:eastAsia="Calibri" w:hAnsi="Calibri"/>
          <w:b/>
          <w:bCs/>
          <w:color w:val="000000"/>
          <w:sz w:val="28"/>
          <w:szCs w:val="28"/>
          <w:lang w:val="hr-HR"/>
        </w:rPr>
        <w:t>4</w:t>
      </w:r>
      <w:r w:rsidRPr="00C24B43">
        <w:rPr>
          <w:rFonts w:ascii="Calibri" w:eastAsia="Calibri" w:hAnsi="Calibri"/>
          <w:b/>
          <w:bCs/>
          <w:color w:val="000000"/>
          <w:sz w:val="28"/>
          <w:szCs w:val="28"/>
          <w:lang w:val="hr-HR"/>
        </w:rPr>
        <w:t>. godini</w:t>
      </w:r>
      <w:r w:rsidRPr="00C24B43">
        <w:rPr>
          <w:rFonts w:ascii="Calibri" w:eastAsia="Calibri" w:hAnsi="Calibri"/>
          <w:b/>
          <w:bCs/>
          <w:color w:val="000000"/>
          <w:sz w:val="24"/>
          <w:szCs w:val="24"/>
          <w:lang w:val="hr-HR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685"/>
      </w:tblGrid>
      <w:tr w:rsidR="00C24B43" w:rsidRPr="00C24B43" w14:paraId="4D1E8546" w14:textId="77777777" w:rsidTr="00BA4BDB">
        <w:trPr>
          <w:trHeight w:val="466"/>
        </w:trPr>
        <w:tc>
          <w:tcPr>
            <w:tcW w:w="3227" w:type="dxa"/>
            <w:shd w:val="clear" w:color="auto" w:fill="auto"/>
          </w:tcPr>
          <w:p w14:paraId="2BFA36C5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5685" w:type="dxa"/>
            <w:shd w:val="clear" w:color="auto" w:fill="auto"/>
          </w:tcPr>
          <w:p w14:paraId="3913F158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C24B43" w:rsidRPr="00C24B43" w14:paraId="3A739632" w14:textId="77777777" w:rsidTr="00BA4BDB">
        <w:trPr>
          <w:trHeight w:val="466"/>
        </w:trPr>
        <w:tc>
          <w:tcPr>
            <w:tcW w:w="3227" w:type="dxa"/>
            <w:shd w:val="clear" w:color="auto" w:fill="auto"/>
          </w:tcPr>
          <w:p w14:paraId="26EBB323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OIB</w:t>
            </w:r>
          </w:p>
        </w:tc>
        <w:tc>
          <w:tcPr>
            <w:tcW w:w="5685" w:type="dxa"/>
            <w:shd w:val="clear" w:color="auto" w:fill="auto"/>
          </w:tcPr>
          <w:p w14:paraId="3B43FDFD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C24B43" w:rsidRPr="00C24B43" w14:paraId="5AEB4E51" w14:textId="77777777" w:rsidTr="00BA4BDB">
        <w:trPr>
          <w:trHeight w:val="583"/>
        </w:trPr>
        <w:tc>
          <w:tcPr>
            <w:tcW w:w="3227" w:type="dxa"/>
            <w:shd w:val="clear" w:color="auto" w:fill="auto"/>
          </w:tcPr>
          <w:p w14:paraId="7F55DA58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Adresa objekta u domaćinstvu</w:t>
            </w:r>
          </w:p>
        </w:tc>
        <w:tc>
          <w:tcPr>
            <w:tcW w:w="5685" w:type="dxa"/>
            <w:shd w:val="clear" w:color="auto" w:fill="auto"/>
          </w:tcPr>
          <w:p w14:paraId="1BA66E89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C24B43" w:rsidRPr="00C24B43" w14:paraId="65D4F881" w14:textId="77777777" w:rsidTr="00BA4BDB">
        <w:trPr>
          <w:trHeight w:val="466"/>
        </w:trPr>
        <w:tc>
          <w:tcPr>
            <w:tcW w:w="3227" w:type="dxa"/>
            <w:shd w:val="clear" w:color="auto" w:fill="auto"/>
          </w:tcPr>
          <w:p w14:paraId="10285D62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Telefon</w:t>
            </w:r>
          </w:p>
        </w:tc>
        <w:tc>
          <w:tcPr>
            <w:tcW w:w="5685" w:type="dxa"/>
            <w:shd w:val="clear" w:color="auto" w:fill="auto"/>
          </w:tcPr>
          <w:p w14:paraId="779337EA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C24B43" w:rsidRPr="00C24B43" w14:paraId="79FC4353" w14:textId="77777777" w:rsidTr="00BA4BDB">
        <w:trPr>
          <w:trHeight w:val="490"/>
        </w:trPr>
        <w:tc>
          <w:tcPr>
            <w:tcW w:w="3227" w:type="dxa"/>
            <w:shd w:val="clear" w:color="auto" w:fill="auto"/>
          </w:tcPr>
          <w:p w14:paraId="364E474D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Email</w:t>
            </w:r>
          </w:p>
        </w:tc>
        <w:tc>
          <w:tcPr>
            <w:tcW w:w="5685" w:type="dxa"/>
            <w:shd w:val="clear" w:color="auto" w:fill="auto"/>
          </w:tcPr>
          <w:p w14:paraId="74123806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2A274E" w:rsidRPr="00C24B43" w14:paraId="5F14B7CF" w14:textId="77777777" w:rsidTr="00BA4BDB">
        <w:trPr>
          <w:trHeight w:val="434"/>
        </w:trPr>
        <w:tc>
          <w:tcPr>
            <w:tcW w:w="3227" w:type="dxa"/>
            <w:shd w:val="clear" w:color="auto" w:fill="auto"/>
          </w:tcPr>
          <w:p w14:paraId="58BC22E3" w14:textId="36ED3C11" w:rsidR="002A274E" w:rsidRDefault="006E696B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Obveznik drugog mirovinskog stupa</w:t>
            </w:r>
          </w:p>
        </w:tc>
        <w:tc>
          <w:tcPr>
            <w:tcW w:w="5685" w:type="dxa"/>
            <w:shd w:val="clear" w:color="auto" w:fill="auto"/>
          </w:tcPr>
          <w:p w14:paraId="44933994" w14:textId="77777777" w:rsidR="002A274E" w:rsidRPr="00C24B43" w:rsidRDefault="002A274E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C24B43" w:rsidRPr="00C24B43" w14:paraId="1392FAA9" w14:textId="77777777" w:rsidTr="00BA4BDB">
        <w:trPr>
          <w:trHeight w:val="434"/>
        </w:trPr>
        <w:tc>
          <w:tcPr>
            <w:tcW w:w="3227" w:type="dxa"/>
            <w:shd w:val="clear" w:color="auto" w:fill="auto"/>
          </w:tcPr>
          <w:p w14:paraId="5DAFBED0" w14:textId="22CD9779" w:rsidR="00C24B43" w:rsidRPr="00C24B43" w:rsidRDefault="002A274E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Broj žiro računa</w:t>
            </w:r>
          </w:p>
        </w:tc>
        <w:tc>
          <w:tcPr>
            <w:tcW w:w="5685" w:type="dxa"/>
            <w:shd w:val="clear" w:color="auto" w:fill="auto"/>
          </w:tcPr>
          <w:p w14:paraId="3A380E8D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</w:tbl>
    <w:p w14:paraId="08A6EB28" w14:textId="77777777" w:rsidR="00C24B43" w:rsidRPr="00C24B43" w:rsidRDefault="00C24B43" w:rsidP="00C24B43">
      <w:pPr>
        <w:spacing w:before="100" w:beforeAutospacing="1" w:after="100" w:afterAutospacing="1"/>
        <w:rPr>
          <w:rFonts w:ascii="Calibri" w:eastAsia="Calibri" w:hAnsi="Calibri"/>
          <w:b/>
          <w:bCs/>
          <w:color w:val="000000"/>
          <w:sz w:val="24"/>
          <w:szCs w:val="24"/>
          <w:lang w:val="hr-HR"/>
        </w:rPr>
      </w:pPr>
      <w:r w:rsidRPr="00C24B43">
        <w:rPr>
          <w:rFonts w:ascii="Calibri" w:eastAsia="Calibri" w:hAnsi="Calibri"/>
          <w:b/>
          <w:bCs/>
          <w:color w:val="000000"/>
          <w:sz w:val="24"/>
          <w:szCs w:val="24"/>
          <w:lang w:val="hr-HR"/>
        </w:rPr>
        <w:t>MARKETINŠKA AKTIVNOST ZA KOJU SE TRAŽI SUFINANCIRANJE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8259"/>
      </w:tblGrid>
      <w:tr w:rsidR="00C24B43" w:rsidRPr="00C24B43" w14:paraId="3367216F" w14:textId="77777777" w:rsidTr="00BA4BDB">
        <w:tc>
          <w:tcPr>
            <w:tcW w:w="817" w:type="dxa"/>
            <w:shd w:val="clear" w:color="auto" w:fill="auto"/>
          </w:tcPr>
          <w:p w14:paraId="06981522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a</w:t>
            </w:r>
          </w:p>
        </w:tc>
        <w:tc>
          <w:tcPr>
            <w:tcW w:w="8471" w:type="dxa"/>
            <w:shd w:val="clear" w:color="auto" w:fill="auto"/>
          </w:tcPr>
          <w:p w14:paraId="136F644A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izrada fotografija interijera i eksterijera objekta</w:t>
            </w:r>
          </w:p>
        </w:tc>
      </w:tr>
      <w:tr w:rsidR="00C24B43" w:rsidRPr="00C24B43" w14:paraId="43F58BB6" w14:textId="77777777" w:rsidTr="00BA4BDB">
        <w:tc>
          <w:tcPr>
            <w:tcW w:w="817" w:type="dxa"/>
            <w:shd w:val="clear" w:color="auto" w:fill="auto"/>
          </w:tcPr>
          <w:p w14:paraId="167A5BCB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b</w:t>
            </w:r>
          </w:p>
        </w:tc>
        <w:tc>
          <w:tcPr>
            <w:tcW w:w="8471" w:type="dxa"/>
            <w:shd w:val="clear" w:color="auto" w:fill="auto"/>
          </w:tcPr>
          <w:p w14:paraId="6F20449F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izrada videozapisa interijera i eksterijera objekta</w:t>
            </w:r>
          </w:p>
        </w:tc>
      </w:tr>
      <w:tr w:rsidR="00C24B43" w:rsidRPr="00C24B43" w14:paraId="33F4EF74" w14:textId="77777777" w:rsidTr="00BA4BDB">
        <w:tc>
          <w:tcPr>
            <w:tcW w:w="817" w:type="dxa"/>
            <w:shd w:val="clear" w:color="auto" w:fill="auto"/>
          </w:tcPr>
          <w:p w14:paraId="3DFD9A03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c</w:t>
            </w:r>
          </w:p>
        </w:tc>
        <w:tc>
          <w:tcPr>
            <w:tcW w:w="8471" w:type="dxa"/>
            <w:shd w:val="clear" w:color="auto" w:fill="auto"/>
          </w:tcPr>
          <w:p w14:paraId="450A3736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nabava softvera za vođenje obiteljskog smještaja</w:t>
            </w:r>
          </w:p>
        </w:tc>
      </w:tr>
      <w:tr w:rsidR="00C24B43" w:rsidRPr="00C24B43" w14:paraId="170CCA00" w14:textId="77777777" w:rsidTr="00BA4BDB">
        <w:tc>
          <w:tcPr>
            <w:tcW w:w="817" w:type="dxa"/>
            <w:shd w:val="clear" w:color="auto" w:fill="auto"/>
          </w:tcPr>
          <w:p w14:paraId="56931100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d</w:t>
            </w:r>
          </w:p>
        </w:tc>
        <w:tc>
          <w:tcPr>
            <w:tcW w:w="8471" w:type="dxa"/>
            <w:shd w:val="clear" w:color="auto" w:fill="auto"/>
          </w:tcPr>
          <w:p w14:paraId="6300215D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oglašavanje u domaćim i stranima medijima, tiskovinama i društvenim mrežama</w:t>
            </w:r>
          </w:p>
        </w:tc>
      </w:tr>
      <w:tr w:rsidR="00C24B43" w:rsidRPr="00C24B43" w14:paraId="0EE435DA" w14:textId="77777777" w:rsidTr="00BA4BDB">
        <w:tc>
          <w:tcPr>
            <w:tcW w:w="817" w:type="dxa"/>
            <w:shd w:val="clear" w:color="auto" w:fill="auto"/>
          </w:tcPr>
          <w:p w14:paraId="60AE13FA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e</w:t>
            </w:r>
          </w:p>
        </w:tc>
        <w:tc>
          <w:tcPr>
            <w:tcW w:w="8471" w:type="dxa"/>
            <w:shd w:val="clear" w:color="auto" w:fill="auto"/>
          </w:tcPr>
          <w:p w14:paraId="11413D95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izrada promidžbenih materijala</w:t>
            </w:r>
          </w:p>
        </w:tc>
      </w:tr>
      <w:tr w:rsidR="00C24B43" w:rsidRPr="00C24B43" w14:paraId="213A34D3" w14:textId="77777777" w:rsidTr="00BA4BDB">
        <w:tc>
          <w:tcPr>
            <w:tcW w:w="817" w:type="dxa"/>
            <w:shd w:val="clear" w:color="auto" w:fill="auto"/>
          </w:tcPr>
          <w:p w14:paraId="63F2B2ED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f</w:t>
            </w:r>
          </w:p>
        </w:tc>
        <w:tc>
          <w:tcPr>
            <w:tcW w:w="8471" w:type="dxa"/>
            <w:shd w:val="clear" w:color="auto" w:fill="auto"/>
          </w:tcPr>
          <w:p w14:paraId="70C719EB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certifikat za smještajne objekte (eko certifikat)</w:t>
            </w:r>
          </w:p>
        </w:tc>
      </w:tr>
      <w:tr w:rsidR="00C24B43" w:rsidRPr="00C24B43" w14:paraId="505A15FA" w14:textId="77777777" w:rsidTr="00BA4BDB">
        <w:tc>
          <w:tcPr>
            <w:tcW w:w="817" w:type="dxa"/>
            <w:shd w:val="clear" w:color="auto" w:fill="auto"/>
          </w:tcPr>
          <w:p w14:paraId="51093E38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g</w:t>
            </w:r>
          </w:p>
        </w:tc>
        <w:tc>
          <w:tcPr>
            <w:tcW w:w="8471" w:type="dxa"/>
            <w:shd w:val="clear" w:color="auto" w:fill="auto"/>
          </w:tcPr>
          <w:p w14:paraId="6AA4D3B1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kupnja  stručne literature</w:t>
            </w:r>
          </w:p>
        </w:tc>
      </w:tr>
      <w:tr w:rsidR="00C24B43" w:rsidRPr="00C24B43" w14:paraId="699A3226" w14:textId="77777777" w:rsidTr="00BA4BDB">
        <w:tc>
          <w:tcPr>
            <w:tcW w:w="817" w:type="dxa"/>
            <w:shd w:val="clear" w:color="auto" w:fill="auto"/>
          </w:tcPr>
          <w:p w14:paraId="2B09E825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h</w:t>
            </w:r>
          </w:p>
        </w:tc>
        <w:tc>
          <w:tcPr>
            <w:tcW w:w="8471" w:type="dxa"/>
            <w:shd w:val="clear" w:color="auto" w:fill="auto"/>
          </w:tcPr>
          <w:p w14:paraId="361BA27E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ostale promidžbene aktivnosti (navedite koje):</w:t>
            </w:r>
          </w:p>
          <w:p w14:paraId="5D358773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</w:p>
        </w:tc>
      </w:tr>
    </w:tbl>
    <w:p w14:paraId="5B82C0CF" w14:textId="77777777" w:rsidR="00C24B43" w:rsidRPr="00C24B43" w:rsidRDefault="00C24B43" w:rsidP="00C24B43">
      <w:pPr>
        <w:spacing w:before="100" w:beforeAutospacing="1" w:after="100" w:afterAutospacing="1"/>
        <w:jc w:val="right"/>
        <w:rPr>
          <w:rFonts w:ascii="Calibri" w:eastAsia="Calibri" w:hAnsi="Calibri"/>
          <w:color w:val="000000"/>
          <w:sz w:val="22"/>
          <w:szCs w:val="22"/>
          <w:lang w:val="hr-HR"/>
        </w:rPr>
      </w:pPr>
    </w:p>
    <w:p w14:paraId="422B9958" w14:textId="77777777" w:rsidR="00C24B43" w:rsidRPr="00C24B43" w:rsidRDefault="00C24B43" w:rsidP="00C24B43">
      <w:pPr>
        <w:spacing w:before="100" w:beforeAutospacing="1" w:after="100" w:afterAutospacing="1"/>
        <w:jc w:val="right"/>
        <w:rPr>
          <w:rFonts w:ascii="Calibri" w:eastAsia="Calibri" w:hAnsi="Calibri"/>
          <w:color w:val="000000"/>
          <w:sz w:val="22"/>
          <w:szCs w:val="22"/>
          <w:lang w:val="hr-HR"/>
        </w:rPr>
      </w:pPr>
      <w:r w:rsidRPr="00C24B43">
        <w:rPr>
          <w:rFonts w:ascii="Calibri" w:eastAsia="Calibri" w:hAnsi="Calibri"/>
          <w:color w:val="000000"/>
          <w:sz w:val="22"/>
          <w:szCs w:val="22"/>
          <w:lang w:val="hr-HR"/>
        </w:rPr>
        <w:t>U_________________, __________</w:t>
      </w:r>
    </w:p>
    <w:p w14:paraId="1DA69E23" w14:textId="77777777" w:rsidR="00C24B43" w:rsidRPr="00C24B43" w:rsidRDefault="00C24B43" w:rsidP="00C24B43">
      <w:pPr>
        <w:spacing w:before="100" w:beforeAutospacing="1" w:after="100" w:afterAutospacing="1"/>
        <w:rPr>
          <w:rFonts w:ascii="Calibri" w:eastAsia="Calibri" w:hAnsi="Calibri"/>
          <w:b/>
          <w:bCs/>
          <w:color w:val="000000"/>
          <w:sz w:val="22"/>
          <w:szCs w:val="22"/>
          <w:lang w:val="hr-HR"/>
        </w:rPr>
      </w:pPr>
      <w:r w:rsidRPr="00C24B43">
        <w:rPr>
          <w:rFonts w:ascii="Calibri" w:eastAsia="Calibri" w:hAnsi="Calibri"/>
          <w:b/>
          <w:bCs/>
          <w:color w:val="000000"/>
          <w:sz w:val="22"/>
          <w:szCs w:val="22"/>
          <w:lang w:val="hr-HR"/>
        </w:rPr>
        <w:t>PRILOZI UZ PRIJAVU:</w:t>
      </w:r>
    </w:p>
    <w:p w14:paraId="0F9F76EB" w14:textId="77777777" w:rsidR="00FB5C28" w:rsidRDefault="00C24B43" w:rsidP="00F20974">
      <w:pPr>
        <w:jc w:val="both"/>
        <w:rPr>
          <w:rFonts w:ascii="Calibri" w:eastAsia="Calibri" w:hAnsi="Calibri"/>
          <w:color w:val="000000"/>
          <w:sz w:val="22"/>
          <w:szCs w:val="22"/>
          <w:lang w:val="hr-HR"/>
        </w:rPr>
      </w:pPr>
      <w:r w:rsidRPr="00C24B43">
        <w:rPr>
          <w:rFonts w:ascii="Calibri" w:eastAsia="Calibri" w:hAnsi="Calibri"/>
          <w:color w:val="000000"/>
          <w:sz w:val="22"/>
          <w:szCs w:val="22"/>
          <w:lang w:val="hr-HR"/>
        </w:rPr>
        <w:t xml:space="preserve">- dokaz o podmirenju obveza prema TZO </w:t>
      </w:r>
      <w:r>
        <w:rPr>
          <w:rFonts w:ascii="Calibri" w:eastAsia="Calibri" w:hAnsi="Calibri"/>
          <w:color w:val="000000"/>
          <w:sz w:val="22"/>
          <w:szCs w:val="22"/>
          <w:lang w:val="hr-HR"/>
        </w:rPr>
        <w:t>Dobrinj</w:t>
      </w:r>
      <w:r w:rsidRPr="00C24B43">
        <w:rPr>
          <w:rFonts w:ascii="Calibri" w:eastAsia="Calibri" w:hAnsi="Calibri"/>
          <w:color w:val="000000"/>
          <w:sz w:val="22"/>
          <w:szCs w:val="22"/>
          <w:lang w:val="hr-HR"/>
        </w:rPr>
        <w:t xml:space="preserve"> i Općini</w:t>
      </w:r>
      <w:r>
        <w:rPr>
          <w:rFonts w:ascii="Calibri" w:eastAsia="Calibri" w:hAnsi="Calibri"/>
          <w:color w:val="000000"/>
          <w:sz w:val="22"/>
          <w:szCs w:val="22"/>
          <w:lang w:val="hr-HR"/>
        </w:rPr>
        <w:t xml:space="preserve"> Dobrinj</w:t>
      </w:r>
      <w:r w:rsidRPr="00C24B43">
        <w:rPr>
          <w:rFonts w:ascii="Calibri" w:eastAsia="Calibri" w:hAnsi="Calibri"/>
          <w:color w:val="000000"/>
          <w:sz w:val="22"/>
          <w:szCs w:val="22"/>
          <w:lang w:val="hr-HR"/>
        </w:rPr>
        <w:t xml:space="preserve"> (preslike uplatnica o podmirenju poreza i obrazac TZ 2 za turističku članarinu)</w:t>
      </w:r>
    </w:p>
    <w:p w14:paraId="47DD5763" w14:textId="4F865995" w:rsidR="00C24B43" w:rsidRPr="00C24B43" w:rsidRDefault="00C24B43" w:rsidP="00F20974">
      <w:pPr>
        <w:jc w:val="both"/>
        <w:rPr>
          <w:rFonts w:ascii="Calibri" w:eastAsia="Calibri" w:hAnsi="Calibri"/>
          <w:color w:val="000000"/>
          <w:sz w:val="22"/>
          <w:szCs w:val="22"/>
          <w:lang w:val="hr-HR"/>
        </w:rPr>
      </w:pPr>
      <w:r w:rsidRPr="00C24B43">
        <w:rPr>
          <w:rFonts w:ascii="Calibri" w:eastAsia="Calibri" w:hAnsi="Calibri"/>
          <w:color w:val="000000"/>
          <w:sz w:val="22"/>
          <w:szCs w:val="22"/>
          <w:lang w:val="hr-HR"/>
        </w:rPr>
        <w:t>- preslike računa o troškovima koji glase na podnositelja prijave, a koji moraju biti izdani u 202</w:t>
      </w:r>
      <w:r w:rsidR="00AF18B5">
        <w:rPr>
          <w:rFonts w:ascii="Calibri" w:eastAsia="Calibri" w:hAnsi="Calibri"/>
          <w:color w:val="000000"/>
          <w:sz w:val="22"/>
          <w:szCs w:val="22"/>
          <w:lang w:val="hr-HR"/>
        </w:rPr>
        <w:t>4</w:t>
      </w:r>
      <w:r w:rsidRPr="00C24B43">
        <w:rPr>
          <w:rFonts w:ascii="Calibri" w:eastAsia="Calibri" w:hAnsi="Calibri"/>
          <w:color w:val="000000"/>
          <w:sz w:val="22"/>
          <w:szCs w:val="22"/>
          <w:lang w:val="hr-HR"/>
        </w:rPr>
        <w:t>. godini</w:t>
      </w:r>
    </w:p>
    <w:p w14:paraId="06721ADF" w14:textId="68E02F50" w:rsidR="00504DCD" w:rsidRPr="00C24B43" w:rsidRDefault="00C24B43" w:rsidP="00F20974">
      <w:pPr>
        <w:jc w:val="both"/>
        <w:rPr>
          <w:rFonts w:ascii="Calibri" w:hAnsi="Calibri"/>
          <w:sz w:val="24"/>
          <w:szCs w:val="24"/>
          <w:lang w:val="hr-HR" w:eastAsia="en-US"/>
        </w:rPr>
      </w:pPr>
      <w:r w:rsidRPr="00C24B43">
        <w:rPr>
          <w:rFonts w:ascii="Calibri" w:eastAsia="Calibri" w:hAnsi="Calibri"/>
          <w:color w:val="000000"/>
          <w:sz w:val="22"/>
          <w:szCs w:val="22"/>
          <w:lang w:val="hr-HR"/>
        </w:rPr>
        <w:t xml:space="preserve">- dokaznice o izvršenje aktivnosti koje su predmet sufinanciranja (link na fotografije na web stranicama, foto i video materijal na USB </w:t>
      </w:r>
      <w:proofErr w:type="spellStart"/>
      <w:r w:rsidRPr="00C24B43">
        <w:rPr>
          <w:rFonts w:ascii="Calibri" w:eastAsia="Calibri" w:hAnsi="Calibri"/>
          <w:color w:val="000000"/>
          <w:sz w:val="22"/>
          <w:szCs w:val="22"/>
          <w:lang w:val="hr-HR"/>
        </w:rPr>
        <w:t>sticku</w:t>
      </w:r>
      <w:proofErr w:type="spellEnd"/>
      <w:r w:rsidRPr="00C24B43">
        <w:rPr>
          <w:rFonts w:ascii="Calibri" w:eastAsia="Calibri" w:hAnsi="Calibri"/>
          <w:color w:val="000000"/>
          <w:sz w:val="22"/>
          <w:szCs w:val="22"/>
          <w:lang w:val="hr-HR"/>
        </w:rPr>
        <w:t xml:space="preserve"> i sl. digitalni i/ili tiskani oglasi i sl.)</w:t>
      </w:r>
    </w:p>
    <w:sectPr w:rsidR="00504DCD" w:rsidRPr="00C24B43" w:rsidSect="001862E1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2152F"/>
    <w:multiLevelType w:val="hybridMultilevel"/>
    <w:tmpl w:val="E126FEFC"/>
    <w:lvl w:ilvl="0" w:tplc="83BE78C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3864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63F"/>
    <w:rsid w:val="00011330"/>
    <w:rsid w:val="00011843"/>
    <w:rsid w:val="00016C2C"/>
    <w:rsid w:val="00084C32"/>
    <w:rsid w:val="000B258A"/>
    <w:rsid w:val="000E4C42"/>
    <w:rsid w:val="00127F55"/>
    <w:rsid w:val="001862E1"/>
    <w:rsid w:val="001A691E"/>
    <w:rsid w:val="00250614"/>
    <w:rsid w:val="00265224"/>
    <w:rsid w:val="002A274E"/>
    <w:rsid w:val="003226E3"/>
    <w:rsid w:val="00325665"/>
    <w:rsid w:val="00330730"/>
    <w:rsid w:val="00344FD9"/>
    <w:rsid w:val="003468B7"/>
    <w:rsid w:val="003A2F1B"/>
    <w:rsid w:val="004038D7"/>
    <w:rsid w:val="004A64B0"/>
    <w:rsid w:val="004C36DD"/>
    <w:rsid w:val="00504DCD"/>
    <w:rsid w:val="0050585C"/>
    <w:rsid w:val="00531CFF"/>
    <w:rsid w:val="005604FB"/>
    <w:rsid w:val="00575B69"/>
    <w:rsid w:val="005D2805"/>
    <w:rsid w:val="005E3F8C"/>
    <w:rsid w:val="00604D6D"/>
    <w:rsid w:val="006112B7"/>
    <w:rsid w:val="00621CC1"/>
    <w:rsid w:val="006301B0"/>
    <w:rsid w:val="00645C25"/>
    <w:rsid w:val="00663610"/>
    <w:rsid w:val="00677CB8"/>
    <w:rsid w:val="00695CE5"/>
    <w:rsid w:val="006A43ED"/>
    <w:rsid w:val="006C3810"/>
    <w:rsid w:val="006E696B"/>
    <w:rsid w:val="00727173"/>
    <w:rsid w:val="0073474F"/>
    <w:rsid w:val="007C4623"/>
    <w:rsid w:val="007D1389"/>
    <w:rsid w:val="007D570B"/>
    <w:rsid w:val="007F2C7A"/>
    <w:rsid w:val="00813533"/>
    <w:rsid w:val="00822418"/>
    <w:rsid w:val="0082456E"/>
    <w:rsid w:val="0083643F"/>
    <w:rsid w:val="00842F6F"/>
    <w:rsid w:val="008622B4"/>
    <w:rsid w:val="008967CA"/>
    <w:rsid w:val="008A5F9B"/>
    <w:rsid w:val="008B0A18"/>
    <w:rsid w:val="008C1D04"/>
    <w:rsid w:val="00920741"/>
    <w:rsid w:val="0092135C"/>
    <w:rsid w:val="00954D00"/>
    <w:rsid w:val="00970789"/>
    <w:rsid w:val="00973386"/>
    <w:rsid w:val="009A0681"/>
    <w:rsid w:val="009A20C7"/>
    <w:rsid w:val="009B0B63"/>
    <w:rsid w:val="009B0DA2"/>
    <w:rsid w:val="009B23BA"/>
    <w:rsid w:val="009B2891"/>
    <w:rsid w:val="009B7939"/>
    <w:rsid w:val="009E205F"/>
    <w:rsid w:val="00A148ED"/>
    <w:rsid w:val="00A471EE"/>
    <w:rsid w:val="00A540CD"/>
    <w:rsid w:val="00A73A5F"/>
    <w:rsid w:val="00A76AED"/>
    <w:rsid w:val="00AA5C2E"/>
    <w:rsid w:val="00AB4505"/>
    <w:rsid w:val="00AB53A2"/>
    <w:rsid w:val="00AC44C5"/>
    <w:rsid w:val="00AD66D4"/>
    <w:rsid w:val="00AF18B5"/>
    <w:rsid w:val="00AF5458"/>
    <w:rsid w:val="00AF76D1"/>
    <w:rsid w:val="00B1753D"/>
    <w:rsid w:val="00B61405"/>
    <w:rsid w:val="00B926A8"/>
    <w:rsid w:val="00B95983"/>
    <w:rsid w:val="00BE281D"/>
    <w:rsid w:val="00C24B43"/>
    <w:rsid w:val="00C376DE"/>
    <w:rsid w:val="00CB7222"/>
    <w:rsid w:val="00CF3E39"/>
    <w:rsid w:val="00D3563F"/>
    <w:rsid w:val="00D7014A"/>
    <w:rsid w:val="00D94078"/>
    <w:rsid w:val="00DC1D48"/>
    <w:rsid w:val="00DD5D48"/>
    <w:rsid w:val="00DD6051"/>
    <w:rsid w:val="00DE1AE5"/>
    <w:rsid w:val="00DF023A"/>
    <w:rsid w:val="00DF2817"/>
    <w:rsid w:val="00E16C66"/>
    <w:rsid w:val="00E554C2"/>
    <w:rsid w:val="00E66C9D"/>
    <w:rsid w:val="00ED3726"/>
    <w:rsid w:val="00F03D76"/>
    <w:rsid w:val="00F11A76"/>
    <w:rsid w:val="00F20974"/>
    <w:rsid w:val="00F4608E"/>
    <w:rsid w:val="00F66AF7"/>
    <w:rsid w:val="00FA2BFA"/>
    <w:rsid w:val="00FA6DCD"/>
    <w:rsid w:val="00FB5C28"/>
    <w:rsid w:val="00FB712A"/>
    <w:rsid w:val="00FB7B2C"/>
    <w:rsid w:val="00FC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45E44DF2"/>
  <w15:chartTrackingRefBased/>
  <w15:docId w15:val="{4D9118AC-3750-4A61-ADB9-E352C313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94078"/>
    <w:rPr>
      <w:color w:val="0000FF"/>
      <w:u w:val="single"/>
    </w:rPr>
  </w:style>
  <w:style w:type="table" w:styleId="Reetkatablice">
    <w:name w:val="Table Grid"/>
    <w:basedOn w:val="Obinatablica"/>
    <w:rsid w:val="00D94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6C38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6C381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zo-dobrinj.hr" TargetMode="External"/><Relationship Id="rId5" Type="http://schemas.openxmlformats.org/officeDocument/2006/relationships/styles" Target="styles.xml"/><Relationship Id="rId10" Type="http://schemas.openxmlformats.org/officeDocument/2006/relationships/hyperlink" Target="mailto:tzo-dobrinj@ri.t-com.hr" TargetMode="Externa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A\Application%20Data\Microsoft\Predlo&#353;ci\Zaglavlje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72B7F313D63442B8CA7B47FF218229" ma:contentTypeVersion="8" ma:contentTypeDescription="Stvaranje novog dokumenta." ma:contentTypeScope="" ma:versionID="7204523300e168851280d1268c8cf178">
  <xsd:schema xmlns:xsd="http://www.w3.org/2001/XMLSchema" xmlns:xs="http://www.w3.org/2001/XMLSchema" xmlns:p="http://schemas.microsoft.com/office/2006/metadata/properties" xmlns:ns3="62a0b0f9-307d-4222-a6fe-7c653670c4b5" targetNamespace="http://schemas.microsoft.com/office/2006/metadata/properties" ma:root="true" ma:fieldsID="8313c37cb831f90ac5f74d7e3bd40f79" ns3:_="">
    <xsd:import namespace="62a0b0f9-307d-4222-a6fe-7c653670c4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0b0f9-307d-4222-a6fe-7c653670c4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EA6C21-0F21-4EE2-B5F7-35CA596BB8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40A047-E52E-4BA3-BF73-E3E58C085B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A58931-A0C7-4846-9301-7C8ADC934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0b0f9-307d-4222-a6fe-7c653670c4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Zaglavlje1.dot</Template>
  <TotalTime>5</TotalTime>
  <Pages>1</Pages>
  <Words>178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TZO DOBRINJ, Stara cesta bb,  51515  Šilo; Tel/fax: 051/852-107;e-mail: tzo-dobrinj@ri</vt:lpstr>
      <vt:lpstr>TZO DOBRINJ, Stara cesta bb,  51515  Šilo; Tel/fax: 051/852-107;e-mail: tzo-dobrinj@ri</vt:lpstr>
    </vt:vector>
  </TitlesOfParts>
  <Company>xy</Company>
  <LinksUpToDate>false</LinksUpToDate>
  <CharactersWithSpaces>1371</CharactersWithSpaces>
  <SharedDoc>false</SharedDoc>
  <HLinks>
    <vt:vector size="12" baseType="variant">
      <vt:variant>
        <vt:i4>7471144</vt:i4>
      </vt:variant>
      <vt:variant>
        <vt:i4>3</vt:i4>
      </vt:variant>
      <vt:variant>
        <vt:i4>0</vt:i4>
      </vt:variant>
      <vt:variant>
        <vt:i4>5</vt:i4>
      </vt:variant>
      <vt:variant>
        <vt:lpwstr>http://www.tzo-dobrinj.hr/</vt:lpwstr>
      </vt:variant>
      <vt:variant>
        <vt:lpwstr/>
      </vt:variant>
      <vt:variant>
        <vt:i4>4063317</vt:i4>
      </vt:variant>
      <vt:variant>
        <vt:i4>0</vt:i4>
      </vt:variant>
      <vt:variant>
        <vt:i4>0</vt:i4>
      </vt:variant>
      <vt:variant>
        <vt:i4>5</vt:i4>
      </vt:variant>
      <vt:variant>
        <vt:lpwstr>mailto:tzo-dobrinj@ri.t-com.hr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TZO DOBRINJ, Stara cesta bb,  51515  Šilo; Tel/fax: 051/852-107;e-mail: tzo-dobrinj@ri</dc:title>
  <dc:subject/>
  <dc:creator>"TZO DOBRINJ" &lt;tzo-dobrinj@ri.t-com.hr&gt;</dc:creator>
  <cp:keywords/>
  <cp:lastModifiedBy>Boris Latinović</cp:lastModifiedBy>
  <cp:revision>9</cp:revision>
  <cp:lastPrinted>2023-03-01T09:06:00Z</cp:lastPrinted>
  <dcterms:created xsi:type="dcterms:W3CDTF">2022-01-25T12:02:00Z</dcterms:created>
  <dcterms:modified xsi:type="dcterms:W3CDTF">2024-02-28T11:18:00Z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0x0101006A72B7F313D63442B8CA7B47FF218229</vt:lpwstr>
  </property>
</Properties>
</file>